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E40" w:rsidRDefault="000E5E40" w:rsidP="00356675">
      <w:pPr>
        <w:pStyle w:val="Titre"/>
      </w:pPr>
      <w:r>
        <w:t>Notices à créer à partir d’un doc</w:t>
      </w:r>
      <w:r w:rsidR="0099071A">
        <w:t>ument</w:t>
      </w:r>
      <w:r>
        <w:t xml:space="preserve"> Word</w:t>
      </w:r>
    </w:p>
    <w:p w:rsidR="00213613" w:rsidRDefault="00213613" w:rsidP="00356675">
      <w:pPr>
        <w:pStyle w:val="Titre2"/>
      </w:pPr>
    </w:p>
    <w:p w:rsidR="00B802EF" w:rsidRDefault="00337D28" w:rsidP="00356675">
      <w:pPr>
        <w:pStyle w:val="Titre2"/>
      </w:pPr>
      <w:r>
        <w:t xml:space="preserve">Inventaire </w:t>
      </w:r>
      <w:r w:rsidR="00B802EF">
        <w:t xml:space="preserve">Collection </w:t>
      </w:r>
      <w:r w:rsidR="00924FB2">
        <w:t>de Monsieur X</w:t>
      </w:r>
    </w:p>
    <w:p w:rsidR="000953DD" w:rsidRDefault="009B4190" w:rsidP="00356675">
      <w:pPr>
        <w:pStyle w:val="Titre3"/>
      </w:pPr>
      <w:r w:rsidRPr="009B4190">
        <w:t>Manuscrits de</w:t>
      </w:r>
      <w:r>
        <w:t xml:space="preserve"> </w:t>
      </w:r>
      <w:r w:rsidRPr="009B4190">
        <w:t>Stéphane Mallarmé</w:t>
      </w:r>
    </w:p>
    <w:p w:rsidR="009B4190" w:rsidRDefault="009B4190">
      <w:r w:rsidRPr="009B4190">
        <w:t xml:space="preserve">1859 </w:t>
      </w:r>
      <w:r>
        <w:t>–</w:t>
      </w:r>
      <w:r w:rsidRPr="009B4190">
        <w:t xml:space="preserve"> 1898</w:t>
      </w:r>
    </w:p>
    <w:p w:rsidR="009B4190" w:rsidRDefault="009B4190">
      <w:r>
        <w:t xml:space="preserve">Information sur le classement : </w:t>
      </w:r>
      <w:r w:rsidRPr="009B4190">
        <w:t>Classement par genre puis par ordre chronologique de création ou de publication</w:t>
      </w:r>
      <w:r>
        <w:t xml:space="preserve">. </w:t>
      </w:r>
      <w:r w:rsidRPr="009B4190">
        <w:t>Lorsque le poème ne possède pas de titre, nous avons pris le premier vers comme titre ; lorsque le poème possède un titre, nous avons tenu à indiquer l'incipit entre guillemets.</w:t>
      </w:r>
    </w:p>
    <w:p w:rsidR="009B4190" w:rsidRPr="009B4190" w:rsidRDefault="009B4190"/>
    <w:p w:rsidR="009B4190" w:rsidRDefault="009B4190" w:rsidP="009B4190">
      <w:pPr>
        <w:numPr>
          <w:ilvl w:val="0"/>
          <w:numId w:val="3"/>
        </w:numPr>
        <w:tabs>
          <w:tab w:val="clear" w:pos="2345"/>
        </w:tabs>
        <w:ind w:hanging="1805"/>
      </w:pPr>
      <w:r w:rsidRPr="009B4190">
        <w:t>Poèmes de jeunesse</w:t>
      </w:r>
    </w:p>
    <w:p w:rsidR="009B4190" w:rsidRDefault="009B4190" w:rsidP="003225C9">
      <w:pPr>
        <w:ind w:firstLine="540"/>
      </w:pPr>
      <w:r w:rsidRPr="009B4190">
        <w:t>Avant 1862</w:t>
      </w:r>
    </w:p>
    <w:p w:rsidR="009B4190" w:rsidRDefault="009B4190"/>
    <w:p w:rsidR="009B4190" w:rsidRDefault="009B4190" w:rsidP="009B4190">
      <w:pPr>
        <w:numPr>
          <w:ilvl w:val="0"/>
          <w:numId w:val="3"/>
        </w:numPr>
      </w:pPr>
      <w:r w:rsidRPr="009B4190">
        <w:t>MNR Ms 1167</w:t>
      </w:r>
    </w:p>
    <w:p w:rsidR="009B4190" w:rsidRPr="009B4190" w:rsidRDefault="009B4190" w:rsidP="003225C9">
      <w:pPr>
        <w:ind w:firstLine="708"/>
      </w:pPr>
      <w:r w:rsidRPr="009B4190">
        <w:t>1859 - 1860</w:t>
      </w:r>
    </w:p>
    <w:p w:rsidR="009B4190" w:rsidRDefault="009B4190" w:rsidP="003225C9">
      <w:pPr>
        <w:ind w:left="708"/>
      </w:pPr>
      <w:r w:rsidRPr="009B4190">
        <w:rPr>
          <w:i/>
        </w:rPr>
        <w:t>Entre quatre murs</w:t>
      </w:r>
      <w:r>
        <w:t xml:space="preserve"> : </w:t>
      </w:r>
      <w:r w:rsidRPr="009B4190">
        <w:t>I. Fantaisies ; II. Élégies ; III. Rêveries ; IV. Odelettes, Stances ; V. Sonnets, Rondeaux, Triolets ; VI. Boutades</w:t>
      </w:r>
    </w:p>
    <w:p w:rsidR="009B4190" w:rsidRDefault="009B4190" w:rsidP="003225C9">
      <w:pPr>
        <w:ind w:firstLine="708"/>
      </w:pPr>
      <w:r w:rsidRPr="009B4190">
        <w:t>66 feuillets</w:t>
      </w:r>
    </w:p>
    <w:p w:rsidR="009B4190" w:rsidRDefault="009B4190" w:rsidP="003225C9">
      <w:pPr>
        <w:ind w:firstLine="708"/>
      </w:pPr>
      <w:r w:rsidRPr="009B4190">
        <w:t xml:space="preserve">190 x </w:t>
      </w:r>
      <w:smartTag w:uri="urn:schemas-microsoft-com:office:smarttags" w:element="metricconverter">
        <w:smartTagPr>
          <w:attr w:name="ProductID" w:val="150 millim￨tres"/>
        </w:smartTagPr>
        <w:r w:rsidRPr="009B4190">
          <w:t>150 millimètres</w:t>
        </w:r>
      </w:smartTag>
    </w:p>
    <w:p w:rsidR="009B4190" w:rsidRDefault="009B4190" w:rsidP="003225C9">
      <w:pPr>
        <w:ind w:left="708"/>
      </w:pPr>
      <w:r w:rsidRPr="009B4190">
        <w:t>Un cahier manuscrit autographe de poèmes, rédigés au Lycée de</w:t>
      </w:r>
      <w:r>
        <w:t xml:space="preserve"> </w:t>
      </w:r>
      <w:r w:rsidRPr="009B4190">
        <w:t>Sens</w:t>
      </w:r>
      <w:r>
        <w:t xml:space="preserve">. </w:t>
      </w:r>
      <w:r w:rsidRPr="009B4190">
        <w:t>Les poèmes suivan</w:t>
      </w:r>
      <w:r>
        <w:t>ts ont été supprimés du recueil</w:t>
      </w:r>
      <w:r w:rsidRPr="009B4190">
        <w:t xml:space="preserve"> : « Billet du soir », « Ma Bibliothèque », « Inde », « Prière à la nature », « Que faire ? », « Les Trois prières », « Avenir », « à P*** », « L'Affreux bonhomme », « Billet doux d'un élève de sciences », « Épigramme », « L... Épigramme», « À Lavollée... » </w:t>
      </w:r>
      <w:proofErr w:type="gramStart"/>
      <w:r w:rsidRPr="009B4190">
        <w:t>et</w:t>
      </w:r>
      <w:proofErr w:type="gramEnd"/>
      <w:r w:rsidRPr="009B4190">
        <w:t xml:space="preserve"> « À Armand ».</w:t>
      </w:r>
    </w:p>
    <w:p w:rsidR="009B4190" w:rsidRDefault="009B4190" w:rsidP="003225C9">
      <w:pPr>
        <w:ind w:left="708"/>
        <w:rPr>
          <w:sz w:val="22"/>
          <w:szCs w:val="22"/>
        </w:rPr>
      </w:pPr>
      <w:r>
        <w:rPr>
          <w:sz w:val="22"/>
          <w:szCs w:val="22"/>
        </w:rPr>
        <w:t xml:space="preserve">Contraintes matérielles : </w:t>
      </w:r>
      <w:r w:rsidRPr="009B4190">
        <w:rPr>
          <w:sz w:val="22"/>
          <w:szCs w:val="22"/>
        </w:rPr>
        <w:t>Certains feuillets furent arrachés et correspondent aux poèmes supprimés.</w:t>
      </w:r>
    </w:p>
    <w:p w:rsidR="009B4190" w:rsidRDefault="009B4190">
      <w:pPr>
        <w:rPr>
          <w:sz w:val="22"/>
          <w:szCs w:val="22"/>
        </w:rPr>
      </w:pPr>
    </w:p>
    <w:p w:rsidR="009B4190" w:rsidRDefault="009B4190" w:rsidP="009B4190">
      <w:pPr>
        <w:numPr>
          <w:ilvl w:val="0"/>
          <w:numId w:val="3"/>
        </w:numPr>
        <w:rPr>
          <w:sz w:val="22"/>
          <w:szCs w:val="22"/>
        </w:rPr>
      </w:pPr>
      <w:r w:rsidRPr="009B4190">
        <w:rPr>
          <w:sz w:val="22"/>
          <w:szCs w:val="22"/>
        </w:rPr>
        <w:t>MNR Ms 1168 - MNR Ms 1170</w:t>
      </w:r>
    </w:p>
    <w:p w:rsidR="00E5243D" w:rsidRDefault="00E5243D" w:rsidP="003225C9">
      <w:pPr>
        <w:ind w:firstLine="708"/>
        <w:rPr>
          <w:sz w:val="22"/>
          <w:szCs w:val="22"/>
        </w:rPr>
      </w:pPr>
      <w:r>
        <w:rPr>
          <w:i/>
        </w:rPr>
        <w:t>Glanes</w:t>
      </w:r>
      <w:r w:rsidRPr="009B4190">
        <w:rPr>
          <w:sz w:val="22"/>
          <w:szCs w:val="22"/>
        </w:rPr>
        <w:t xml:space="preserve"> </w:t>
      </w:r>
    </w:p>
    <w:p w:rsidR="009B4190" w:rsidRDefault="009B4190" w:rsidP="003225C9">
      <w:pPr>
        <w:ind w:firstLine="708"/>
        <w:rPr>
          <w:sz w:val="22"/>
          <w:szCs w:val="22"/>
        </w:rPr>
      </w:pPr>
      <w:r w:rsidRPr="009B4190">
        <w:rPr>
          <w:sz w:val="22"/>
          <w:szCs w:val="22"/>
        </w:rPr>
        <w:t>1860</w:t>
      </w:r>
    </w:p>
    <w:p w:rsidR="009B4190" w:rsidRDefault="009B4190" w:rsidP="003225C9">
      <w:pPr>
        <w:ind w:firstLine="708"/>
        <w:rPr>
          <w:sz w:val="22"/>
          <w:szCs w:val="22"/>
        </w:rPr>
      </w:pPr>
      <w:r w:rsidRPr="009B4190">
        <w:rPr>
          <w:sz w:val="22"/>
          <w:szCs w:val="22"/>
        </w:rPr>
        <w:t>237 feuillets</w:t>
      </w:r>
    </w:p>
    <w:p w:rsidR="009B4190" w:rsidRDefault="009B4190" w:rsidP="003225C9">
      <w:pPr>
        <w:ind w:left="708"/>
        <w:rPr>
          <w:sz w:val="22"/>
          <w:szCs w:val="22"/>
        </w:rPr>
      </w:pPr>
      <w:r w:rsidRPr="009B4190">
        <w:rPr>
          <w:sz w:val="22"/>
          <w:szCs w:val="22"/>
        </w:rPr>
        <w:t>Trois cahiers regroupant une anthologie de textes divers choisis et recopiés par Stéphane Mallarmé.</w:t>
      </w:r>
    </w:p>
    <w:p w:rsidR="009B4190" w:rsidRDefault="009B4190">
      <w:pPr>
        <w:rPr>
          <w:sz w:val="22"/>
          <w:szCs w:val="22"/>
        </w:rPr>
      </w:pPr>
    </w:p>
    <w:p w:rsidR="009B4190" w:rsidRPr="009B4190" w:rsidRDefault="009B4190" w:rsidP="009B4190">
      <w:pPr>
        <w:numPr>
          <w:ilvl w:val="0"/>
          <w:numId w:val="3"/>
        </w:numPr>
        <w:rPr>
          <w:sz w:val="22"/>
          <w:szCs w:val="22"/>
        </w:rPr>
      </w:pPr>
      <w:r w:rsidRPr="009B4190">
        <w:rPr>
          <w:sz w:val="22"/>
          <w:szCs w:val="22"/>
        </w:rPr>
        <w:t>MNR Ms 1265</w:t>
      </w:r>
    </w:p>
    <w:p w:rsidR="009B4190" w:rsidRDefault="009B4190" w:rsidP="003225C9">
      <w:pPr>
        <w:ind w:firstLine="708"/>
        <w:rPr>
          <w:i/>
          <w:sz w:val="22"/>
          <w:szCs w:val="22"/>
        </w:rPr>
      </w:pPr>
      <w:r w:rsidRPr="009B4190">
        <w:rPr>
          <w:i/>
          <w:sz w:val="22"/>
          <w:szCs w:val="22"/>
        </w:rPr>
        <w:t>Entre quatre murs</w:t>
      </w:r>
      <w:r>
        <w:rPr>
          <w:sz w:val="22"/>
          <w:szCs w:val="22"/>
        </w:rPr>
        <w:t xml:space="preserve">, </w:t>
      </w:r>
      <w:r w:rsidRPr="009B4190">
        <w:rPr>
          <w:sz w:val="22"/>
          <w:szCs w:val="22"/>
        </w:rPr>
        <w:t>suivi de</w:t>
      </w:r>
      <w:r>
        <w:rPr>
          <w:sz w:val="22"/>
          <w:szCs w:val="22"/>
        </w:rPr>
        <w:t xml:space="preserve"> </w:t>
      </w:r>
      <w:r w:rsidRPr="009B4190">
        <w:rPr>
          <w:i/>
          <w:sz w:val="22"/>
          <w:szCs w:val="22"/>
        </w:rPr>
        <w:t xml:space="preserve">Glanes </w:t>
      </w:r>
      <w:r w:rsidRPr="009B4190">
        <w:rPr>
          <w:sz w:val="22"/>
          <w:szCs w:val="22"/>
        </w:rPr>
        <w:t xml:space="preserve"> et</w:t>
      </w:r>
      <w:r>
        <w:rPr>
          <w:sz w:val="22"/>
          <w:szCs w:val="22"/>
        </w:rPr>
        <w:t xml:space="preserve"> </w:t>
      </w:r>
      <w:r w:rsidRPr="009B4190">
        <w:rPr>
          <w:i/>
          <w:sz w:val="22"/>
          <w:szCs w:val="22"/>
        </w:rPr>
        <w:t>Improvisation d'un Faune</w:t>
      </w:r>
    </w:p>
    <w:p w:rsidR="009B4190" w:rsidRDefault="009B4190" w:rsidP="003225C9">
      <w:pPr>
        <w:ind w:firstLine="708"/>
        <w:rPr>
          <w:sz w:val="22"/>
          <w:szCs w:val="22"/>
        </w:rPr>
      </w:pPr>
      <w:r w:rsidRPr="009B4190">
        <w:rPr>
          <w:sz w:val="22"/>
          <w:szCs w:val="22"/>
        </w:rPr>
        <w:t>56 feuillets</w:t>
      </w:r>
    </w:p>
    <w:p w:rsidR="009B4190" w:rsidRDefault="009B4190" w:rsidP="003225C9">
      <w:pPr>
        <w:ind w:firstLine="708"/>
        <w:rPr>
          <w:sz w:val="22"/>
          <w:szCs w:val="22"/>
        </w:rPr>
      </w:pPr>
      <w:smartTag w:uri="urn:schemas-microsoft-com:office:smarttags" w:element="metricconverter">
        <w:smartTagPr>
          <w:attr w:name="ProductID" w:val="28 centim￨tres"/>
        </w:smartTagPr>
        <w:r w:rsidRPr="009B4190">
          <w:rPr>
            <w:sz w:val="22"/>
            <w:szCs w:val="22"/>
          </w:rPr>
          <w:t>28 centimètres</w:t>
        </w:r>
      </w:smartTag>
    </w:p>
    <w:p w:rsidR="009B4190" w:rsidRPr="009B4190" w:rsidRDefault="009B4190" w:rsidP="003225C9">
      <w:pPr>
        <w:ind w:firstLine="708"/>
        <w:rPr>
          <w:sz w:val="22"/>
          <w:szCs w:val="22"/>
        </w:rPr>
      </w:pPr>
      <w:r w:rsidRPr="009B4190">
        <w:rPr>
          <w:sz w:val="22"/>
          <w:szCs w:val="22"/>
        </w:rPr>
        <w:t>Copie manuscrite d'Henri Mondor sur un cahier.</w:t>
      </w:r>
    </w:p>
    <w:sectPr w:rsidR="009B4190" w:rsidRPr="009B41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71ECE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AC899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BEC32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9C445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07E32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BCA0A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3CA97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A2CF0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A2A70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09C4A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A31468C"/>
    <w:multiLevelType w:val="multilevel"/>
    <w:tmpl w:val="8190CE3E"/>
    <w:lvl w:ilvl="0">
      <w:start w:val="1"/>
      <w:numFmt w:val="bullet"/>
      <w:lvlText w:val=""/>
      <w:lvlJc w:val="left"/>
      <w:pPr>
        <w:tabs>
          <w:tab w:val="num" w:pos="2759"/>
        </w:tabs>
        <w:ind w:left="2345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ED86148"/>
    <w:multiLevelType w:val="hybridMultilevel"/>
    <w:tmpl w:val="703AF9E2"/>
    <w:lvl w:ilvl="0" w:tplc="040C0001">
      <w:start w:val="1"/>
      <w:numFmt w:val="bullet"/>
      <w:lvlText w:val="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55D648D"/>
    <w:multiLevelType w:val="hybridMultilevel"/>
    <w:tmpl w:val="8190CE3E"/>
    <w:lvl w:ilvl="0" w:tplc="A9384C1A">
      <w:start w:val="1"/>
      <w:numFmt w:val="bullet"/>
      <w:lvlText w:val=""/>
      <w:lvlJc w:val="left"/>
      <w:pPr>
        <w:tabs>
          <w:tab w:val="num" w:pos="2759"/>
        </w:tabs>
        <w:ind w:left="2345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0004"/>
  <w:defaultTabStop w:val="708"/>
  <w:hyphenationZone w:val="425"/>
  <w:characterSpacingControl w:val="doNotCompress"/>
  <w:compat/>
  <w:rsids>
    <w:rsidRoot w:val="009B4190"/>
    <w:rsid w:val="000953DD"/>
    <w:rsid w:val="000E5E40"/>
    <w:rsid w:val="00213613"/>
    <w:rsid w:val="003225C9"/>
    <w:rsid w:val="00337D28"/>
    <w:rsid w:val="00356675"/>
    <w:rsid w:val="004D35C4"/>
    <w:rsid w:val="0053662A"/>
    <w:rsid w:val="00924FB2"/>
    <w:rsid w:val="0099071A"/>
    <w:rsid w:val="009B4190"/>
    <w:rsid w:val="00B802EF"/>
    <w:rsid w:val="00CE6198"/>
    <w:rsid w:val="00DA17E9"/>
    <w:rsid w:val="00DF67DD"/>
    <w:rsid w:val="00E5243D"/>
    <w:rsid w:val="00EA606C"/>
    <w:rsid w:val="00EB057C"/>
    <w:rsid w:val="00F47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2">
    <w:name w:val="heading 2"/>
    <w:basedOn w:val="Normal"/>
    <w:next w:val="Normal"/>
    <w:qFormat/>
    <w:rsid w:val="003566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35667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Titre">
    <w:name w:val="Title"/>
    <w:basedOn w:val="Normal"/>
    <w:qFormat/>
    <w:rsid w:val="0035667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xplorateurdedocuments">
    <w:name w:val="Document Map"/>
    <w:basedOn w:val="Normal"/>
    <w:semiHidden/>
    <w:rsid w:val="00356675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221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Fonds Henri Mondor</vt:lpstr>
    </vt:vector>
  </TitlesOfParts>
  <Company>Bibliothèque Littéraire Jacques Doucet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Fonds Henri Mondor</dc:title>
  <dc:creator>Sophie Lesiewicz</dc:creator>
  <cp:lastModifiedBy>jeulin</cp:lastModifiedBy>
  <cp:revision>2</cp:revision>
  <dcterms:created xsi:type="dcterms:W3CDTF">2014-09-18T14:27:00Z</dcterms:created>
  <dcterms:modified xsi:type="dcterms:W3CDTF">2014-09-18T14:27:00Z</dcterms:modified>
</cp:coreProperties>
</file>